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Default="00483491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ГЕОГРАФИЯ МЕЖДУНАРОДНОГО ТУРИЗМА</w:t>
      </w:r>
    </w:p>
    <w:p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430">
        <w:rPr>
          <w:rFonts w:ascii="Times New Roman" w:hAnsi="Times New Roman" w:cs="Times New Roman"/>
          <w:sz w:val="28"/>
          <w:szCs w:val="28"/>
        </w:rPr>
        <w:t xml:space="preserve">2-89 01 01 </w:t>
      </w:r>
      <w:r w:rsidR="00043CDB" w:rsidRPr="00043CDB">
        <w:rPr>
          <w:rFonts w:ascii="Times New Roman" w:hAnsi="Times New Roman" w:cs="Times New Roman"/>
          <w:sz w:val="28"/>
          <w:szCs w:val="28"/>
        </w:rPr>
        <w:t>«</w:t>
      </w:r>
      <w:r w:rsidR="005C7430">
        <w:rPr>
          <w:rFonts w:ascii="Times New Roman" w:hAnsi="Times New Roman" w:cs="Times New Roman"/>
          <w:sz w:val="28"/>
          <w:szCs w:val="28"/>
        </w:rPr>
        <w:t>Туризм и гостеприимство</w:t>
      </w:r>
      <w:r w:rsidR="00043CDB" w:rsidRPr="00043CDB">
        <w:rPr>
          <w:rFonts w:ascii="Times New Roman" w:hAnsi="Times New Roman" w:cs="Times New Roman"/>
          <w:sz w:val="28"/>
          <w:szCs w:val="28"/>
        </w:rPr>
        <w:t xml:space="preserve">»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4834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C74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483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4834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4834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5C74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483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4834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12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4834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12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C7430" w:rsidRDefault="005C7430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491" w:rsidRDefault="00B160E3" w:rsidP="005C7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491" w:rsidRPr="00483491">
        <w:rPr>
          <w:rFonts w:ascii="Times New Roman" w:hAnsi="Times New Roman" w:cs="Times New Roman"/>
          <w:sz w:val="28"/>
          <w:szCs w:val="28"/>
        </w:rPr>
        <w:t>формирование у учащихся целостного представления о туристском потенциале различных регионов мира и отдельных стран, современном уровне его использования, приоритетах дальнейшего развития внутреннего и международного туризма</w:t>
      </w:r>
      <w:r w:rsidR="005C7430">
        <w:rPr>
          <w:rFonts w:ascii="Times New Roman" w:hAnsi="Times New Roman" w:cs="Times New Roman"/>
          <w:sz w:val="28"/>
          <w:szCs w:val="28"/>
        </w:rPr>
        <w:t>.</w:t>
      </w:r>
    </w:p>
    <w:p w:rsidR="00B160E3" w:rsidRPr="00F560D5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AC4CBE" w:rsidRDefault="00AC4CBE" w:rsidP="00AC4C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CBE">
        <w:rPr>
          <w:rFonts w:ascii="Times New Roman" w:eastAsia="Calibri" w:hAnsi="Times New Roman" w:cs="Times New Roman"/>
          <w:sz w:val="28"/>
          <w:szCs w:val="28"/>
        </w:rPr>
        <w:t>изучение теоретико-методологических основ географии туризма, освоение и формирование базового понятийно-терминологического аппарата;</w:t>
      </w:r>
    </w:p>
    <w:p w:rsidR="00483491" w:rsidRDefault="00AC4CBE" w:rsidP="00AC4C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CBE">
        <w:rPr>
          <w:rFonts w:ascii="Times New Roman" w:eastAsia="Calibri" w:hAnsi="Times New Roman" w:cs="Times New Roman"/>
          <w:sz w:val="28"/>
          <w:szCs w:val="28"/>
        </w:rPr>
        <w:t>изучение основных понятий о территориальных рекреационных системах и рекреационном районировании, оценка современного состояния развития туризма в регионах и прогноз их даль</w:t>
      </w:r>
      <w:r>
        <w:rPr>
          <w:rFonts w:ascii="Times New Roman" w:eastAsia="Calibri" w:hAnsi="Times New Roman" w:cs="Times New Roman"/>
          <w:sz w:val="28"/>
          <w:szCs w:val="28"/>
        </w:rPr>
        <w:t>нейшего рекреационного освоения;</w:t>
      </w:r>
    </w:p>
    <w:p w:rsidR="00AC4CBE" w:rsidRDefault="00AC4CBE" w:rsidP="00AC4C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изучение рекреационных ресурсов</w:t>
      </w:r>
      <w:r w:rsidRPr="00AC4CBE">
        <w:rPr>
          <w:rFonts w:ascii="Times New Roman" w:eastAsia="Calibri" w:hAnsi="Times New Roman" w:cs="Times New Roman"/>
          <w:sz w:val="28"/>
          <w:szCs w:val="28"/>
        </w:rPr>
        <w:t>, туристс</w:t>
      </w:r>
      <w:r>
        <w:rPr>
          <w:rFonts w:ascii="Times New Roman" w:eastAsia="Calibri" w:hAnsi="Times New Roman" w:cs="Times New Roman"/>
          <w:sz w:val="28"/>
          <w:szCs w:val="28"/>
        </w:rPr>
        <w:t>кой освоенностью и перспектив</w:t>
      </w:r>
      <w:r w:rsidRPr="00AC4CBE">
        <w:rPr>
          <w:rFonts w:ascii="Times New Roman" w:eastAsia="Calibri" w:hAnsi="Times New Roman" w:cs="Times New Roman"/>
          <w:sz w:val="28"/>
          <w:szCs w:val="28"/>
        </w:rPr>
        <w:t xml:space="preserve"> развит</w:t>
      </w:r>
      <w:r>
        <w:rPr>
          <w:rFonts w:ascii="Times New Roman" w:eastAsia="Calibri" w:hAnsi="Times New Roman" w:cs="Times New Roman"/>
          <w:sz w:val="28"/>
          <w:szCs w:val="28"/>
        </w:rPr>
        <w:t>ия туризма в различных регионах;</w:t>
      </w:r>
    </w:p>
    <w:p w:rsidR="00AC4CBE" w:rsidRPr="00AC4CBE" w:rsidRDefault="00AC4CBE" w:rsidP="00AC4C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CBE">
        <w:rPr>
          <w:rFonts w:ascii="Times New Roman" w:eastAsia="Calibri" w:hAnsi="Times New Roman" w:cs="Times New Roman"/>
          <w:sz w:val="28"/>
          <w:szCs w:val="28"/>
        </w:rPr>
        <w:t>выявление социально-экономичес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кой сущности туризма и изучение </w:t>
      </w:r>
      <w:r w:rsidRPr="00AC4CBE">
        <w:rPr>
          <w:rFonts w:ascii="Times New Roman" w:eastAsia="Calibri" w:hAnsi="Times New Roman" w:cs="Times New Roman"/>
          <w:sz w:val="28"/>
          <w:szCs w:val="28"/>
        </w:rPr>
        <w:t>его всестороннего влияния на развитие стран и регионов;</w:t>
      </w:r>
    </w:p>
    <w:p w:rsidR="00AC4CBE" w:rsidRPr="00AC4CBE" w:rsidRDefault="00AC4CBE" w:rsidP="00AC4C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CBE">
        <w:rPr>
          <w:rFonts w:ascii="Times New Roman" w:eastAsia="Calibri" w:hAnsi="Times New Roman" w:cs="Times New Roman"/>
          <w:sz w:val="28"/>
          <w:szCs w:val="28"/>
        </w:rPr>
        <w:t>определение роли международных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региональных организаций в ре</w:t>
      </w:r>
      <w:r w:rsidRPr="00AC4CBE">
        <w:rPr>
          <w:rFonts w:ascii="Times New Roman" w:eastAsia="Calibri" w:hAnsi="Times New Roman" w:cs="Times New Roman"/>
          <w:sz w:val="28"/>
          <w:szCs w:val="28"/>
        </w:rPr>
        <w:t>гулировании международного туристского движения и решении проблем,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CBE">
        <w:rPr>
          <w:rFonts w:ascii="Times New Roman" w:eastAsia="Calibri" w:hAnsi="Times New Roman" w:cs="Times New Roman"/>
          <w:sz w:val="28"/>
          <w:szCs w:val="28"/>
        </w:rPr>
        <w:t>связанных с его развитием;</w:t>
      </w:r>
    </w:p>
    <w:p w:rsidR="00AC4CBE" w:rsidRPr="00AC4CBE" w:rsidRDefault="00AC4CBE" w:rsidP="00AC4C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CBE">
        <w:rPr>
          <w:rFonts w:ascii="Times New Roman" w:eastAsia="Calibri" w:hAnsi="Times New Roman" w:cs="Times New Roman"/>
          <w:sz w:val="28"/>
          <w:szCs w:val="28"/>
        </w:rPr>
        <w:t>формирование навыков комплек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сного экономико-географического </w:t>
      </w:r>
      <w:r w:rsidRPr="00AC4CBE">
        <w:rPr>
          <w:rFonts w:ascii="Times New Roman" w:eastAsia="Calibri" w:hAnsi="Times New Roman" w:cs="Times New Roman"/>
          <w:sz w:val="28"/>
          <w:szCs w:val="28"/>
        </w:rPr>
        <w:t>анализа туристского пространства регионов и стран мира;</w:t>
      </w:r>
    </w:p>
    <w:p w:rsidR="00B160E3" w:rsidRPr="00DC124E" w:rsidRDefault="00B160E3" w:rsidP="0004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DC124E">
        <w:rPr>
          <w:rFonts w:ascii="Times New Roman" w:hAnsi="Times New Roman" w:cs="Times New Roman"/>
          <w:sz w:val="28"/>
          <w:szCs w:val="28"/>
        </w:rPr>
        <w:t>«</w:t>
      </w:r>
      <w:r w:rsidR="00DC124E" w:rsidRPr="00DC124E">
        <w:rPr>
          <w:rFonts w:ascii="Times New Roman" w:hAnsi="Times New Roman" w:cs="Times New Roman"/>
          <w:sz w:val="28"/>
          <w:szCs w:val="28"/>
        </w:rPr>
        <w:t>Г</w:t>
      </w:r>
      <w:r w:rsidR="00483491">
        <w:rPr>
          <w:rFonts w:ascii="Times New Roman" w:hAnsi="Times New Roman" w:cs="Times New Roman"/>
          <w:sz w:val="28"/>
          <w:szCs w:val="28"/>
        </w:rPr>
        <w:t>еография международного туризма</w:t>
      </w:r>
      <w:r w:rsidRPr="00DC124E">
        <w:rPr>
          <w:rFonts w:ascii="Times New Roman" w:hAnsi="Times New Roman" w:cs="Times New Roman"/>
          <w:sz w:val="28"/>
          <w:szCs w:val="28"/>
        </w:rPr>
        <w:t>» учащиеся должны:</w:t>
      </w:r>
    </w:p>
    <w:p w:rsidR="00483491" w:rsidRPr="00483491" w:rsidRDefault="00483491" w:rsidP="00483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483491" w:rsidRPr="00483491" w:rsidRDefault="00483491" w:rsidP="00483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международных и региональных организаций в регулировании международного туристического движения и проблемы, связанные с его развитием;</w:t>
      </w:r>
    </w:p>
    <w:p w:rsidR="00483491" w:rsidRPr="00483491" w:rsidRDefault="00483491" w:rsidP="00483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особенности функционирования туристического рынка на основе изучения различных сегментов и факторов его развития;</w:t>
      </w:r>
    </w:p>
    <w:p w:rsidR="00483491" w:rsidRPr="00483491" w:rsidRDefault="00483491" w:rsidP="00483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особенности и тенденции развития международного </w:t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туризма в различных странах и регионах;</w:t>
      </w:r>
    </w:p>
    <w:p w:rsidR="00483491" w:rsidRPr="00483491" w:rsidRDefault="00483491" w:rsidP="00483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повышения эффективности развития международного туризма в Республике Беларусь на основе изучения позитивного опыта зарубежных стран в области формирования конкурентоспособного туристического продукта;</w:t>
      </w:r>
    </w:p>
    <w:p w:rsidR="00483491" w:rsidRPr="00483491" w:rsidRDefault="00483491" w:rsidP="00483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понятийно-терминологический аппарат в области географии туризма и рекреационной географии;</w:t>
      </w:r>
    </w:p>
    <w:p w:rsidR="00483491" w:rsidRPr="00483491" w:rsidRDefault="00483491" w:rsidP="00483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социально-экономическую сущность туризма и его всестороннее влияние на развитие стран и регионов;</w:t>
      </w:r>
    </w:p>
    <w:p w:rsidR="00483491" w:rsidRPr="00483491" w:rsidRDefault="00483491" w:rsidP="00483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стран и регионов по различным критериям и показателям интенсивности и концентрации туристических функций;</w:t>
      </w:r>
    </w:p>
    <w:p w:rsidR="005C7430" w:rsidRDefault="00483491" w:rsidP="005C74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и региональные закономерности формирования и развития территориальной структуры туристического рынка; </w:t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туристическо-рекреационные потенциалы стран и основных туристических центров; </w:t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характеристики международных туристических регионов;</w:t>
      </w:r>
    </w:p>
    <w:p w:rsidR="00483491" w:rsidRPr="005C7430" w:rsidRDefault="00483491" w:rsidP="005C74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483491" w:rsidRPr="00483491" w:rsidRDefault="00483491" w:rsidP="005C74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методику комплексного экономико-географического анализа туристического рынка для выявления пространственных и структурных особенностей туристического рынка стран и регионов;</w:t>
      </w:r>
    </w:p>
    <w:p w:rsidR="00483491" w:rsidRPr="00483491" w:rsidRDefault="00483491" w:rsidP="005C74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тенденции и пространственные особенности развития туризма на разных иерархических уровнях;</w:t>
      </w:r>
    </w:p>
    <w:p w:rsidR="00483491" w:rsidRPr="00483491" w:rsidRDefault="00483491" w:rsidP="005C74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влияние различных групп факторов на развитие туризма в странах и регионах;</w:t>
      </w:r>
    </w:p>
    <w:p w:rsidR="00483491" w:rsidRPr="00483491" w:rsidRDefault="00483491" w:rsidP="005C74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основные направления повышения конкурентоспособности туристического продукта стран на основе комплексного экономико-географического анализа туристического рынка.</w:t>
      </w:r>
    </w:p>
    <w:p w:rsidR="00E26F10" w:rsidRPr="00483491" w:rsidRDefault="00E26F10">
      <w:pPr>
        <w:rPr>
          <w:rFonts w:ascii="Times New Roman" w:hAnsi="Times New Roman" w:cs="Times New Roman"/>
          <w:sz w:val="28"/>
          <w:szCs w:val="28"/>
        </w:rPr>
      </w:pPr>
    </w:p>
    <w:sectPr w:rsidR="00E26F10" w:rsidRPr="0048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43CDB"/>
    <w:rsid w:val="000F07E4"/>
    <w:rsid w:val="00307151"/>
    <w:rsid w:val="00483491"/>
    <w:rsid w:val="005133C8"/>
    <w:rsid w:val="005C7430"/>
    <w:rsid w:val="006B232E"/>
    <w:rsid w:val="006E1F4F"/>
    <w:rsid w:val="00A45BBF"/>
    <w:rsid w:val="00AC4CBE"/>
    <w:rsid w:val="00B160E3"/>
    <w:rsid w:val="00DC124E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14428-9680-4AEE-8A96-EA8C494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3</cp:revision>
  <cp:lastPrinted>2024-02-28T13:49:00Z</cp:lastPrinted>
  <dcterms:created xsi:type="dcterms:W3CDTF">2024-02-28T13:50:00Z</dcterms:created>
  <dcterms:modified xsi:type="dcterms:W3CDTF">2024-02-28T13:50:00Z</dcterms:modified>
</cp:coreProperties>
</file>