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AC" w:rsidRPr="00B5767E" w:rsidRDefault="00E66EAC" w:rsidP="00E66E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ОСНОВЫ МЕДИЦИНСКИХ ЗНАНИЙ </w:t>
      </w:r>
    </w:p>
    <w:p w:rsidR="00E66EAC" w:rsidRDefault="00E66EAC" w:rsidP="00E66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2-86 01 01 «Социальная работа»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E66EAC" w:rsidTr="00A3055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AC" w:rsidRDefault="00E66EAC" w:rsidP="00A305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AC" w:rsidRPr="00B5767E" w:rsidRDefault="00E66EAC" w:rsidP="00A305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6EAC" w:rsidTr="00A3055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AC" w:rsidRDefault="00E66EAC" w:rsidP="00A305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AC" w:rsidRPr="00E66EAC" w:rsidRDefault="00E66EAC" w:rsidP="00A305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E66EAC" w:rsidTr="00A3055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AC" w:rsidRDefault="00E66EAC" w:rsidP="00A305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AC" w:rsidRPr="00926D19" w:rsidRDefault="00E66EAC" w:rsidP="00A305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E66EAC" w:rsidTr="00A3055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AC" w:rsidRDefault="00E66EAC" w:rsidP="00A305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AC" w:rsidRPr="00E66EAC" w:rsidRDefault="00E66EAC" w:rsidP="00A305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66EAC" w:rsidTr="00A3055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AC" w:rsidRDefault="00E66EAC" w:rsidP="00A305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AC" w:rsidRPr="00926D19" w:rsidRDefault="00E66EAC" w:rsidP="00A305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66EAC" w:rsidTr="00A3055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AC" w:rsidRDefault="00E66EAC" w:rsidP="00A305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AC" w:rsidRPr="00926D19" w:rsidRDefault="00E66EAC" w:rsidP="00A305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6EAC" w:rsidTr="00A3055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AC" w:rsidRDefault="00E66EAC" w:rsidP="00A305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AC" w:rsidRDefault="00E66EAC" w:rsidP="00A305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6EAC" w:rsidTr="00A3055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AC" w:rsidRDefault="00E66EAC" w:rsidP="00A305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AC" w:rsidRDefault="00E66EAC" w:rsidP="00A305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6EAC" w:rsidTr="00A3055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AC" w:rsidRDefault="00E66EAC" w:rsidP="00A305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AC" w:rsidRDefault="00E66EAC" w:rsidP="00A305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E66EAC" w:rsidTr="00A3055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AC" w:rsidRDefault="00E66EAC" w:rsidP="00A305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AC" w:rsidRDefault="00E66EAC" w:rsidP="00A3055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E66EAC" w:rsidRPr="00F86F5E" w:rsidRDefault="00E66EAC" w:rsidP="00E6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EAC" w:rsidRPr="00F86F5E" w:rsidRDefault="00E66EAC" w:rsidP="00E66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 учебного предмета: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формирование у учащихся навыков оказания первой помощи при травмах и несчастных случаях, содействие осознанию необходимости соблюдения санитарных норм, правил и гигиенических нормативов при уходе за подопечными. </w:t>
      </w:r>
    </w:p>
    <w:p w:rsidR="00E66EAC" w:rsidRPr="009D257A" w:rsidRDefault="00E66EAC" w:rsidP="00E66E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5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Задачи: </w:t>
      </w:r>
      <w:r w:rsidR="004B0732" w:rsidRPr="009D257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знаний, умений и навыков оказания первой медицинской помощи и организации мероприятий по профилактике инфекционных заболеваний при массовых поражениях в условиях чрезвычайных с</w:t>
      </w:r>
      <w:r w:rsidR="009D2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итуаций различного характера; </w:t>
      </w:r>
      <w:r w:rsidR="004B0732" w:rsidRPr="009D2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медико-гигиенической культуры будущих </w:t>
      </w:r>
      <w:r w:rsidR="009D257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специалистов</w:t>
      </w:r>
      <w:r w:rsidR="004B0732" w:rsidRPr="009D2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направленной на охрану здоровья и формирование </w:t>
      </w:r>
      <w:proofErr w:type="spellStart"/>
      <w:r w:rsidR="004B0732" w:rsidRPr="009D257A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="004B0732" w:rsidRPr="009D2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 и стиля жизни, обеспечивающего безопасность жизнедеятельности.</w:t>
      </w:r>
    </w:p>
    <w:p w:rsidR="00E66EAC" w:rsidRDefault="00E66EAC" w:rsidP="00E6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В результате изучения учебного предмета «</w:t>
      </w:r>
      <w:r w:rsidR="00E53DB9">
        <w:rPr>
          <w:rFonts w:ascii="Times New Roman" w:hAnsi="Times New Roman" w:cs="Times New Roman"/>
          <w:sz w:val="28"/>
          <w:szCs w:val="28"/>
        </w:rPr>
        <w:t>Основы медицинских знаний</w:t>
      </w:r>
      <w:r>
        <w:rPr>
          <w:rFonts w:ascii="Times New Roman" w:hAnsi="Times New Roman" w:cs="Times New Roman"/>
          <w:sz w:val="28"/>
          <w:szCs w:val="28"/>
        </w:rPr>
        <w:t>» учащиеся должны:</w:t>
      </w:r>
      <w:bookmarkStart w:id="0" w:name="_GoBack"/>
      <w:bookmarkEnd w:id="0"/>
    </w:p>
    <w:p w:rsidR="00E66EAC" w:rsidRDefault="00E66EAC" w:rsidP="00E66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:rsidR="004B0732" w:rsidRDefault="004B0732" w:rsidP="004B07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732">
        <w:rPr>
          <w:rFonts w:ascii="Times New Roman" w:hAnsi="Times New Roman" w:cs="Times New Roman"/>
          <w:color w:val="000000" w:themeColor="text1"/>
          <w:sz w:val="28"/>
          <w:szCs w:val="28"/>
        </w:rPr>
        <w:t>осн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овы медицинской терминологии; </w:t>
      </w:r>
    </w:p>
    <w:p w:rsidR="004B0732" w:rsidRDefault="004B0732" w:rsidP="004B07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732">
        <w:rPr>
          <w:rFonts w:ascii="Times New Roman" w:hAnsi="Times New Roman" w:cs="Times New Roman"/>
          <w:color w:val="000000" w:themeColor="text1"/>
          <w:sz w:val="28"/>
          <w:szCs w:val="28"/>
        </w:rPr>
        <w:t>анатомо-физиологические основы строения и функционирования отдельных органов, систем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организма человека в целом;</w:t>
      </w:r>
      <w:r w:rsidRPr="004B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0732" w:rsidRDefault="004B0732" w:rsidP="004B07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732">
        <w:rPr>
          <w:rFonts w:ascii="Times New Roman" w:hAnsi="Times New Roman" w:cs="Times New Roman"/>
          <w:color w:val="000000" w:themeColor="text1"/>
          <w:sz w:val="28"/>
          <w:szCs w:val="28"/>
        </w:rPr>
        <w:t>причины и механизмы развития основных инфекционных и неинфекционных заболеваний, принципы их профилактики, лечени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и медицинской реабилитации; </w:t>
      </w:r>
    </w:p>
    <w:p w:rsidR="004B0732" w:rsidRDefault="004B0732" w:rsidP="004B07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составные части дефекта здоровья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исхода болезни или увечья; </w:t>
      </w:r>
    </w:p>
    <w:p w:rsidR="004B0732" w:rsidRDefault="004B0732" w:rsidP="004B07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732">
        <w:rPr>
          <w:rFonts w:ascii="Times New Roman" w:hAnsi="Times New Roman" w:cs="Times New Roman"/>
          <w:color w:val="000000" w:themeColor="text1"/>
          <w:sz w:val="28"/>
          <w:szCs w:val="28"/>
        </w:rPr>
        <w:t>виды ограничений жизнедеятельности, принципы формирования социальной недостаточности у людей, имею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щих дефекты здоровья;</w:t>
      </w:r>
    </w:p>
    <w:p w:rsidR="004B0732" w:rsidRPr="004B0732" w:rsidRDefault="004B0732" w:rsidP="004B07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B07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уметь: </w:t>
      </w:r>
    </w:p>
    <w:p w:rsidR="004B0732" w:rsidRDefault="004B0732" w:rsidP="004B0732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оказывать доврачебную помощь при неотложных состояниях; осуществлять уход за больными, нуждающимися в социальном уходе, и немощными людьми, инвалидами; </w:t>
      </w:r>
    </w:p>
    <w:p w:rsidR="006D79B8" w:rsidRPr="009D257A" w:rsidRDefault="004B0732" w:rsidP="009D257A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732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клинико-функционального диагноза формировать заключение о характере и степени ограничений жизнедеятельности человека, их влиянии на уровень его социальной недостаточности.</w:t>
      </w:r>
    </w:p>
    <w:sectPr w:rsidR="006D79B8" w:rsidRPr="009D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AC"/>
    <w:rsid w:val="004B0732"/>
    <w:rsid w:val="006B232E"/>
    <w:rsid w:val="006E1F4F"/>
    <w:rsid w:val="0096149F"/>
    <w:rsid w:val="009A6712"/>
    <w:rsid w:val="009D257A"/>
    <w:rsid w:val="00BE7F3F"/>
    <w:rsid w:val="00E53DB9"/>
    <w:rsid w:val="00E628BA"/>
    <w:rsid w:val="00E6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0A682-E1B2-401F-BF28-FBFE0FC5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EAC"/>
    <w:pPr>
      <w:spacing w:line="256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EAC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5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4</cp:revision>
  <cp:lastPrinted>2024-02-26T07:16:00Z</cp:lastPrinted>
  <dcterms:created xsi:type="dcterms:W3CDTF">2024-02-22T06:37:00Z</dcterms:created>
  <dcterms:modified xsi:type="dcterms:W3CDTF">2024-02-26T07:18:00Z</dcterms:modified>
</cp:coreProperties>
</file>